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AC5A6" w14:textId="77777777" w:rsidR="00805E18" w:rsidRDefault="00805E18" w:rsidP="00805E18"/>
    <w:p w14:paraId="783D497E" w14:textId="77777777" w:rsidR="00805E18" w:rsidRDefault="00805E18" w:rsidP="00805E18">
      <w:pPr>
        <w:pStyle w:val="a8"/>
        <w:shd w:val="clear" w:color="auto" w:fill="FFFFFF"/>
        <w:spacing w:before="0" w:beforeAutospacing="0" w:after="0" w:afterAutospacing="0"/>
        <w:jc w:val="center"/>
      </w:pPr>
      <w:r>
        <w:t>Данный проект размещается для проведения независимой антикоррупционной экспертизы.</w:t>
      </w:r>
    </w:p>
    <w:p w14:paraId="62395EF5" w14:textId="77777777" w:rsidR="00805E18" w:rsidRDefault="00805E18" w:rsidP="00805E18">
      <w:pPr>
        <w:pStyle w:val="a8"/>
        <w:shd w:val="clear" w:color="auto" w:fill="FFFFFF"/>
        <w:spacing w:before="0" w:beforeAutospacing="0" w:after="0" w:afterAutospacing="0"/>
        <w:jc w:val="center"/>
      </w:pPr>
      <w:r>
        <w:t>Срок проведения независимой экспертизы с 12.05.2025 по 21.05.2025.</w:t>
      </w:r>
    </w:p>
    <w:p w14:paraId="4DFCC454" w14:textId="77777777" w:rsidR="00805E18" w:rsidRDefault="00805E18" w:rsidP="00805E18">
      <w:pPr>
        <w:pStyle w:val="a8"/>
        <w:shd w:val="clear" w:color="auto" w:fill="FFFFFF"/>
        <w:spacing w:before="0" w:beforeAutospacing="0" w:after="0" w:afterAutospacing="0"/>
        <w:jc w:val="center"/>
      </w:pPr>
      <w:r>
        <w:t>Заключения независимых экспертов по данному проекту направляются по адресу:</w:t>
      </w:r>
    </w:p>
    <w:p w14:paraId="7504B6DC" w14:textId="77777777" w:rsidR="00805E18" w:rsidRDefault="00805E18" w:rsidP="00805E18">
      <w:pPr>
        <w:pStyle w:val="a8"/>
        <w:shd w:val="clear" w:color="auto" w:fill="FFFFFF"/>
        <w:spacing w:before="0" w:beforeAutospacing="0" w:after="0" w:afterAutospacing="0"/>
        <w:jc w:val="center"/>
      </w:pPr>
      <w:r>
        <w:t>129090, г. Москва, проспект Мира, д.5,строение 2</w:t>
      </w:r>
    </w:p>
    <w:p w14:paraId="50E808C9" w14:textId="77777777" w:rsidR="00805E18" w:rsidRDefault="00805E18" w:rsidP="00805E18">
      <w:pPr>
        <w:pStyle w:val="a8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 телефон 8(495) 608-97-91,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memun</w:t>
      </w:r>
      <w:r>
        <w:t>@</w:t>
      </w:r>
      <w:r>
        <w:rPr>
          <w:lang w:val="en-US"/>
        </w:rPr>
        <w:t>mail</w:t>
      </w:r>
      <w:r>
        <w:t>.</w:t>
      </w:r>
      <w:r>
        <w:rPr>
          <w:lang w:val="en-US"/>
        </w:rPr>
        <w:t>ru</w:t>
      </w:r>
    </w:p>
    <w:p w14:paraId="55745A82" w14:textId="6BC11CA5" w:rsidR="00805E18" w:rsidRDefault="00805E18"/>
    <w:p w14:paraId="26B7ACA2" w14:textId="6F669173" w:rsidR="00805E18" w:rsidRDefault="00805E18"/>
    <w:p w14:paraId="4CE6D75F" w14:textId="77777777" w:rsidR="00805E18" w:rsidRDefault="00805E18"/>
    <w:tbl>
      <w:tblPr>
        <w:tblStyle w:val="a5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254470" w:rsidRPr="00254470" w14:paraId="2019D3D1" w14:textId="77777777" w:rsidTr="006842F2">
        <w:tc>
          <w:tcPr>
            <w:tcW w:w="4253" w:type="dxa"/>
          </w:tcPr>
          <w:p w14:paraId="69E650DA" w14:textId="7689BB3D" w:rsidR="00254470" w:rsidRPr="00254470" w:rsidRDefault="00254470" w:rsidP="0025447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</w:t>
            </w:r>
          </w:p>
          <w:p w14:paraId="43B8B58E" w14:textId="77777777" w:rsidR="00254470" w:rsidRPr="00254470" w:rsidRDefault="00254470" w:rsidP="0025447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44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подготовлен администрацией</w:t>
            </w:r>
          </w:p>
        </w:tc>
      </w:tr>
      <w:tr w:rsidR="00254470" w:rsidRPr="00254470" w14:paraId="370224C7" w14:textId="77777777" w:rsidTr="006842F2">
        <w:tc>
          <w:tcPr>
            <w:tcW w:w="4253" w:type="dxa"/>
          </w:tcPr>
          <w:p w14:paraId="19DFBA7E" w14:textId="77777777" w:rsidR="00254470" w:rsidRPr="00254470" w:rsidRDefault="00254470" w:rsidP="00254470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44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 округа Мещанский в городе Москве,</w:t>
            </w:r>
          </w:p>
        </w:tc>
      </w:tr>
      <w:tr w:rsidR="00254470" w:rsidRPr="00254470" w14:paraId="6F2BF7BB" w14:textId="77777777" w:rsidTr="006842F2">
        <w:tc>
          <w:tcPr>
            <w:tcW w:w="4253" w:type="dxa"/>
          </w:tcPr>
          <w:p w14:paraId="6849B830" w14:textId="77777777" w:rsidR="00254470" w:rsidRPr="00254470" w:rsidRDefault="00254470" w:rsidP="00254470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44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внесен главой муниципального округа Мещанский в городе Москве</w:t>
            </w:r>
          </w:p>
        </w:tc>
      </w:tr>
    </w:tbl>
    <w:p w14:paraId="04CBA92A" w14:textId="77777777" w:rsidR="00254470" w:rsidRPr="00254470" w:rsidRDefault="00254470" w:rsidP="00254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8E229E" w14:textId="77777777" w:rsidR="00514616" w:rsidRDefault="00514616" w:rsidP="007C000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B4CCC96" w14:textId="77777777" w:rsidR="00514616" w:rsidRDefault="00514616" w:rsidP="007C000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D834EC9" w14:textId="77777777" w:rsidR="00DE49E4" w:rsidRDefault="00DE49E4" w:rsidP="00DE49E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DE49E4" w:rsidRPr="00076563" w14:paraId="74A84B35" w14:textId="77777777" w:rsidTr="00DA5970">
        <w:tc>
          <w:tcPr>
            <w:tcW w:w="4531" w:type="dxa"/>
          </w:tcPr>
          <w:p w14:paraId="517242CB" w14:textId="514DEC9D" w:rsidR="00DE49E4" w:rsidRDefault="00DE49E4" w:rsidP="00DA597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</w:t>
            </w:r>
            <w:r w:rsidR="00F006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бюджетно-финансовой </w:t>
            </w: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комиссии Совета депутатов муниципального округа Мещанский в городе Москве</w:t>
            </w:r>
          </w:p>
          <w:p w14:paraId="2779546B" w14:textId="357B17B5" w:rsidR="00DE49E4" w:rsidRPr="00076563" w:rsidRDefault="00DE49E4" w:rsidP="00DA597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75A3540" w14:textId="77777777" w:rsidR="00DE49E4" w:rsidRDefault="00DE49E4" w:rsidP="00DE49E4">
      <w:pPr>
        <w:rPr>
          <w:rFonts w:ascii="Times New Roman" w:hAnsi="Times New Roman" w:cs="Times New Roman"/>
          <w:sz w:val="28"/>
          <w:szCs w:val="28"/>
        </w:rPr>
      </w:pPr>
    </w:p>
    <w:p w14:paraId="6442D574" w14:textId="7272CFE9" w:rsidR="00F0064E" w:rsidRPr="00F0064E" w:rsidRDefault="00F0064E" w:rsidP="00F006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64E">
        <w:rPr>
          <w:rFonts w:ascii="Times New Roman" w:hAnsi="Times New Roman" w:cs="Times New Roman"/>
          <w:sz w:val="28"/>
          <w:szCs w:val="28"/>
        </w:rPr>
        <w:t xml:space="preserve">В соответствии со статьей 8 и статьей 12 Закона города Москвы от 6 ноября 2002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0064E">
        <w:rPr>
          <w:rFonts w:ascii="Times New Roman" w:hAnsi="Times New Roman" w:cs="Times New Roman"/>
          <w:sz w:val="28"/>
          <w:szCs w:val="28"/>
        </w:rPr>
        <w:t xml:space="preserve"> 56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064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городе Москве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064E">
        <w:rPr>
          <w:rFonts w:ascii="Times New Roman" w:hAnsi="Times New Roman" w:cs="Times New Roman"/>
          <w:sz w:val="28"/>
          <w:szCs w:val="28"/>
        </w:rPr>
        <w:t>, статьей 8 и статьей 13 Устава</w:t>
      </w:r>
      <w:r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</w:t>
      </w:r>
      <w:r w:rsidRPr="00F0064E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 в городе Москве, статьей 2 и статьей 5 Регламента Совета депутатов муниципального округа Мещанский в городе Москве, </w:t>
      </w:r>
      <w:r w:rsidRPr="00F0064E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решил:</w:t>
      </w:r>
    </w:p>
    <w:p w14:paraId="1E6B7843" w14:textId="77777777" w:rsidR="00F0064E" w:rsidRDefault="00DE49E4" w:rsidP="00F00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Создать </w:t>
      </w:r>
      <w:bookmarkStart w:id="0" w:name="_Hlk197440127"/>
      <w:r w:rsidR="00F0064E" w:rsidRPr="00F0064E">
        <w:rPr>
          <w:rFonts w:ascii="Times New Roman" w:hAnsi="Times New Roman" w:cs="Times New Roman"/>
          <w:sz w:val="28"/>
          <w:szCs w:val="28"/>
        </w:rPr>
        <w:t>бюджетно-финансовую комиссию муниципального округа Мещанский</w:t>
      </w:r>
      <w:r w:rsidR="00F0064E" w:rsidRPr="001951FB">
        <w:rPr>
          <w:rFonts w:ascii="Times New Roman" w:hAnsi="Times New Roman" w:cs="Times New Roman"/>
          <w:sz w:val="28"/>
          <w:szCs w:val="28"/>
        </w:rPr>
        <w:t xml:space="preserve"> </w:t>
      </w:r>
      <w:r w:rsidR="00F0064E">
        <w:rPr>
          <w:rFonts w:ascii="Times New Roman" w:hAnsi="Times New Roman" w:cs="Times New Roman"/>
          <w:sz w:val="28"/>
          <w:szCs w:val="28"/>
        </w:rPr>
        <w:t>в городе Москве</w:t>
      </w:r>
      <w:bookmarkEnd w:id="0"/>
      <w:r w:rsidRPr="001951FB">
        <w:rPr>
          <w:rFonts w:ascii="Times New Roman" w:hAnsi="Times New Roman" w:cs="Times New Roman"/>
          <w:sz w:val="28"/>
          <w:szCs w:val="28"/>
        </w:rPr>
        <w:t>.</w:t>
      </w:r>
    </w:p>
    <w:p w14:paraId="5F749EE7" w14:textId="5DF9205F" w:rsidR="00DE49E4" w:rsidRPr="00F0064E" w:rsidRDefault="00F0064E" w:rsidP="003015D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0064E">
        <w:rPr>
          <w:rFonts w:ascii="Times New Roman" w:hAnsi="Times New Roman" w:cs="Times New Roman"/>
          <w:sz w:val="28"/>
          <w:szCs w:val="28"/>
        </w:rPr>
        <w:t xml:space="preserve"> </w:t>
      </w:r>
      <w:r w:rsidR="00DE49E4" w:rsidRPr="00F0064E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68197B" w:rsidRPr="0068197B">
        <w:rPr>
          <w:rFonts w:ascii="Times New Roman" w:hAnsi="Times New Roman" w:cs="Times New Roman"/>
          <w:sz w:val="28"/>
          <w:szCs w:val="28"/>
        </w:rPr>
        <w:t>бюджетно-финансовой комиссии муниципального округа Мещанский в городе Москве</w:t>
      </w:r>
      <w:r w:rsidR="00DE49E4" w:rsidRPr="00F0064E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14:paraId="1800F7D6" w14:textId="62FC5C26" w:rsidR="00DE49E4" w:rsidRDefault="00DE49E4" w:rsidP="00DE4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 Утвердить состав </w:t>
      </w:r>
      <w:r w:rsidR="00F0064E" w:rsidRPr="00F0064E">
        <w:rPr>
          <w:rFonts w:ascii="Times New Roman" w:hAnsi="Times New Roman" w:cs="Times New Roman"/>
          <w:sz w:val="28"/>
          <w:szCs w:val="28"/>
        </w:rPr>
        <w:t>бюджетно-финансов</w:t>
      </w:r>
      <w:r w:rsidR="00F0064E">
        <w:rPr>
          <w:rFonts w:ascii="Times New Roman" w:hAnsi="Times New Roman" w:cs="Times New Roman"/>
          <w:sz w:val="28"/>
          <w:szCs w:val="28"/>
        </w:rPr>
        <w:t>ой</w:t>
      </w:r>
      <w:r w:rsidR="00F0064E" w:rsidRPr="00F0064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F0064E">
        <w:rPr>
          <w:rFonts w:ascii="Times New Roman" w:hAnsi="Times New Roman" w:cs="Times New Roman"/>
          <w:sz w:val="28"/>
          <w:szCs w:val="28"/>
        </w:rPr>
        <w:t xml:space="preserve">и </w:t>
      </w:r>
      <w:r w:rsidR="00F0064E" w:rsidRPr="00F0064E">
        <w:rPr>
          <w:rFonts w:ascii="Times New Roman" w:hAnsi="Times New Roman" w:cs="Times New Roman"/>
          <w:sz w:val="28"/>
          <w:szCs w:val="28"/>
        </w:rPr>
        <w:t xml:space="preserve">муниципального округа Мещанский 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(приложение 2).</w:t>
      </w:r>
    </w:p>
    <w:p w14:paraId="1CAD7522" w14:textId="77777777" w:rsidR="00DE49E4" w:rsidRPr="001951FB" w:rsidRDefault="00DE49E4" w:rsidP="00DE4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 xml:space="preserve"> 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</w:t>
      </w:r>
      <w:hyperlink r:id="rId5" w:history="1">
        <w:r w:rsidRPr="0007656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www.meschane.ru</w:t>
        </w:r>
      </w:hyperlink>
      <w:r w:rsidRPr="00076563">
        <w:rPr>
          <w:rFonts w:ascii="Times New Roman" w:hAnsi="Times New Roman" w:cs="Times New Roman"/>
          <w:sz w:val="28"/>
          <w:szCs w:val="28"/>
        </w:rPr>
        <w:t>.</w:t>
      </w:r>
    </w:p>
    <w:p w14:paraId="4573675A" w14:textId="77777777" w:rsidR="00DE49E4" w:rsidRPr="001951FB" w:rsidRDefault="00DE49E4" w:rsidP="00DE4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7750C4E7" w14:textId="77777777" w:rsidR="00DE49E4" w:rsidRDefault="00DE49E4" w:rsidP="00DE49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ED09E" w14:textId="77777777" w:rsidR="00DE49E4" w:rsidRPr="001951FB" w:rsidRDefault="00DE49E4" w:rsidP="00DE49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64399" w14:textId="77777777" w:rsidR="00DE49E4" w:rsidRPr="001955CA" w:rsidRDefault="00DE49E4" w:rsidP="00DE49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</w:p>
    <w:p w14:paraId="464C0459" w14:textId="77777777" w:rsidR="00DE49E4" w:rsidRPr="001955CA" w:rsidRDefault="00DE49E4" w:rsidP="00DE49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округа Мещанский в городе Москве                                    Н.С. Толмачева</w:t>
      </w:r>
    </w:p>
    <w:p w14:paraId="6D4F93E9" w14:textId="77777777" w:rsidR="00DE49E4" w:rsidRPr="001955CA" w:rsidRDefault="00DE49E4" w:rsidP="00DE49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14:paraId="20EA39B9" w14:textId="77777777" w:rsidR="00DE49E4" w:rsidRPr="001955CA" w:rsidRDefault="00DE49E4" w:rsidP="00DE4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8DD13" w14:textId="77777777" w:rsidR="00514616" w:rsidRDefault="00514616" w:rsidP="007C000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E412ADB" w14:textId="3A4FD0B0" w:rsidR="00AD491C" w:rsidRPr="00AD491C" w:rsidRDefault="00AD491C" w:rsidP="00AD491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101B269" w14:textId="2C3AF595" w:rsidR="005F6C3D" w:rsidRDefault="005F6C3D" w:rsidP="005F6C3D">
      <w:pPr>
        <w:pStyle w:val="a6"/>
        <w:spacing w:before="77"/>
        <w:ind w:left="5220" w:firstLine="0"/>
        <w:jc w:val="left"/>
      </w:pPr>
      <w:r>
        <w:rPr>
          <w:spacing w:val="-2"/>
        </w:rPr>
        <w:t>Приложение</w:t>
      </w:r>
      <w:r w:rsidR="00013EA0">
        <w:rPr>
          <w:spacing w:val="-2"/>
        </w:rPr>
        <w:t xml:space="preserve"> 1</w:t>
      </w:r>
    </w:p>
    <w:p w14:paraId="69266406" w14:textId="77777777" w:rsidR="005F6C3D" w:rsidRPr="004D3904" w:rsidRDefault="005F6C3D" w:rsidP="005F6C3D">
      <w:pPr>
        <w:pStyle w:val="a6"/>
        <w:ind w:left="5220" w:right="686" w:firstLine="0"/>
        <w:jc w:val="left"/>
        <w:rPr>
          <w:b/>
          <w:bCs/>
          <w:color w:val="FF0000"/>
        </w:rPr>
      </w:pPr>
      <w:r>
        <w:t xml:space="preserve">к решению Совета депутатов </w:t>
      </w:r>
      <w:r w:rsidRPr="007E5AEE">
        <w:t>муниципального</w:t>
      </w:r>
      <w:r w:rsidRPr="007E5AEE">
        <w:rPr>
          <w:spacing w:val="-18"/>
        </w:rPr>
        <w:t xml:space="preserve"> </w:t>
      </w:r>
      <w:r w:rsidRPr="007E5AEE">
        <w:t>округа</w:t>
      </w:r>
      <w:r w:rsidRPr="007E5AEE">
        <w:rPr>
          <w:spacing w:val="-17"/>
        </w:rPr>
        <w:t xml:space="preserve"> </w:t>
      </w:r>
      <w:r w:rsidRPr="007E5AEE">
        <w:t xml:space="preserve">Мещанский </w:t>
      </w:r>
      <w:r>
        <w:t xml:space="preserve">в городе Москве </w:t>
      </w:r>
      <w:r w:rsidRPr="007E5AEE">
        <w:t xml:space="preserve">от </w:t>
      </w:r>
      <w:r>
        <w:t>_____№ _</w:t>
      </w:r>
    </w:p>
    <w:p w14:paraId="7D6ACB24" w14:textId="77777777" w:rsidR="005F6C3D" w:rsidRDefault="005F6C3D" w:rsidP="00AD491C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6E01A388" w14:textId="77777777" w:rsidR="005F6C3D" w:rsidRDefault="005F6C3D" w:rsidP="00AD491C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19172F5B" w14:textId="0FD3DC56" w:rsidR="005F6C3D" w:rsidRDefault="00AD491C" w:rsidP="005F6C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Положение о </w:t>
      </w:r>
      <w:r w:rsidR="006819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б</w:t>
      </w: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юджетно-финансовой комиссии </w:t>
      </w:r>
    </w:p>
    <w:p w14:paraId="14EBE554" w14:textId="4FEB8341" w:rsidR="00AD491C" w:rsidRPr="005F6C3D" w:rsidRDefault="00AD491C" w:rsidP="005F6C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муниципального округа Мещанский</w:t>
      </w:r>
      <w:r w:rsid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в городе Москве</w:t>
      </w:r>
    </w:p>
    <w:p w14:paraId="35B7245D" w14:textId="77777777" w:rsidR="005F6C3D" w:rsidRDefault="005F6C3D" w:rsidP="00AD491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38C97A8B" w14:textId="7BE25A82" w:rsidR="00AD491C" w:rsidRPr="005F6C3D" w:rsidRDefault="00AD491C" w:rsidP="00AD491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I. Общие положения</w:t>
      </w:r>
    </w:p>
    <w:p w14:paraId="7F775D86" w14:textId="77777777" w:rsidR="005F6C3D" w:rsidRDefault="00AD491C" w:rsidP="005F6C3D">
      <w:pPr>
        <w:pStyle w:val="a3"/>
        <w:numPr>
          <w:ilvl w:val="1"/>
          <w:numId w:val="6"/>
        </w:numPr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Бюджетно-финансовая комиссия муниципального округа Мещанский</w:t>
      </w:r>
      <w:r w:rsidR="005F6C3D"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городе Москве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(далее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Комиссия) является постоянно действующим рабочим органом Совета депутатов муниципального округа Мещанский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городе Москве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(далее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Совет депутатов) и образуется на срок полномочий Совета депутатов.</w:t>
      </w:r>
    </w:p>
    <w:p w14:paraId="6344E53A" w14:textId="651AD216" w:rsidR="005F6C3D" w:rsidRPr="005F6C3D" w:rsidRDefault="00AD491C" w:rsidP="005F6C3D">
      <w:pPr>
        <w:pStyle w:val="a3"/>
        <w:numPr>
          <w:ilvl w:val="1"/>
          <w:numId w:val="6"/>
        </w:numPr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Комиссия формируется в целях обеспечения исполнения функций Совета депутатов как участника бюджетного процесса.</w:t>
      </w:r>
    </w:p>
    <w:p w14:paraId="3129E7E4" w14:textId="77777777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1.3. В рамках целей, определенных настоящим Положением, Комиссия обладает организационной и функциональной независимостью и осуществляет свою деятельность самостоятельно. Комиссия подотчетна Совету депутатов.</w:t>
      </w:r>
    </w:p>
    <w:p w14:paraId="1448DDDB" w14:textId="2FB1E64D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5AE44CD" w14:textId="39925898" w:rsidR="005F6C3D" w:rsidRPr="005F6C3D" w:rsidRDefault="00AD491C" w:rsidP="005F6C3D">
      <w:pPr>
        <w:pStyle w:val="a3"/>
        <w:numPr>
          <w:ilvl w:val="1"/>
          <w:numId w:val="6"/>
        </w:numPr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Деятельность Комиссии основывается на принципах законности, объективности, эффективности, независимости и гласности.</w:t>
      </w:r>
    </w:p>
    <w:p w14:paraId="4A73C8B7" w14:textId="56DCF4F5" w:rsidR="00AD491C" w:rsidRPr="005F6C3D" w:rsidRDefault="00AD491C" w:rsidP="005F6C3D">
      <w:pPr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br/>
      </w:r>
    </w:p>
    <w:p w14:paraId="56E7EA1F" w14:textId="77777777" w:rsidR="00AD491C" w:rsidRPr="005F6C3D" w:rsidRDefault="00AD491C" w:rsidP="005F6C3D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2. Формирование и состав Комиссии</w:t>
      </w:r>
    </w:p>
    <w:p w14:paraId="1A0D98B5" w14:textId="77777777" w:rsidR="00AD491C" w:rsidRP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16A80B62" w14:textId="77777777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2.1. Формирование Комиссии, утверждение ее персонального состава, внесение изменений в него, а также упразднение Комиссии осуществляется решениями Совета депутатов, принимаемыми в порядке, установленном Регламентом Совета депутатов в соответствии с настоящим Положением.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2ADA2534" w14:textId="77777777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Члены Комиссии избираются Советом депутатов из состава Совета депутатов большинством голосов от установленного числа депутатов Совета депутатов. Общее число членов Комиссии устанавливается решением Совета депутатов и не может быть менее трех человек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Т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акже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комиссию входит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представитель администрации муниципального округа Мещанский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городе Москве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(по согласованию).</w:t>
      </w:r>
    </w:p>
    <w:p w14:paraId="47C967D9" w14:textId="0DD1FFDB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14A1C0FB" w14:textId="77777777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Председатель Комиссии избирается большинством голосов от установленного числа членов Комиссии и утверждается решением Совета депутатов.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1C752C29" w14:textId="77777777" w:rsidR="00AD491C" w:rsidRPr="005F6C3D" w:rsidRDefault="00AD491C" w:rsidP="005F6C3D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3. Полномочия Председателя и членов Комиссии</w:t>
      </w:r>
    </w:p>
    <w:p w14:paraId="562BE59A" w14:textId="77777777" w:rsidR="00AD491C" w:rsidRP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5F06E39F" w14:textId="77777777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Председатель Комиссии:</w:t>
      </w:r>
    </w:p>
    <w:p w14:paraId="1C451673" w14:textId="2F912B54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осуществляет руководство деятельностью Комиссии и организует ее работу, в том числе формирует повестку дня заседания Комиссии и список приглашенных для участия в заседаниях лиц, ведет заседания Комиссии;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распределяет обязанности между членами Комиссии;</w:t>
      </w:r>
    </w:p>
    <w:p w14:paraId="2719EDD9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созывает внеочередное заседание Комиссии;</w:t>
      </w:r>
    </w:p>
    <w:p w14:paraId="3731ED8D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представляет Комиссию в органах государственной власти и органах местного самоуправления;</w:t>
      </w:r>
    </w:p>
    <w:p w14:paraId="22118195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представляет Совету депутатов отчеты о результатах проведенных контрольных мероприятий, а также ежегодные отчеты о работе Комиссии;</w:t>
      </w:r>
    </w:p>
    <w:p w14:paraId="15107154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обладает правом подписи заключений Комиссии.</w:t>
      </w:r>
    </w:p>
    <w:p w14:paraId="4F481DE2" w14:textId="32D85066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517BCCB8" w14:textId="77777777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3.2. Члены Комиссии имеют право:</w:t>
      </w:r>
    </w:p>
    <w:p w14:paraId="1CAF3494" w14:textId="15697D99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28244103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вносить вопросы и предложения на рассмотрение Комиссии, участвовать в подготовке, обсуждении и принятии по ним решений, а также в организации их реализации и контроле за их выполнением;</w:t>
      </w:r>
    </w:p>
    <w:p w14:paraId="511B7A7A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 поручению Комиссии выступать от имени Комиссии на заседаниях Совета депутатов и его рабочих органов с докладами по вопросам, относящимся к ведению Комиссии;</w:t>
      </w:r>
    </w:p>
    <w:p w14:paraId="6A80C3C3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представлять Совету депутатов свое особое мнение в случаях несогласия с принятым Комиссией решением;</w:t>
      </w:r>
    </w:p>
    <w:p w14:paraId="4A30F08F" w14:textId="029A1F62" w:rsidR="00AD491C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принимать участие в работе других комиссий и рабочих групп Совета депутатов;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сложить свои полномочия члена Комиссии на основании личного заявления на имя Главы Совета депутатов муниципального округа Мещанский.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6DB293B8" w14:textId="76D9DE9F" w:rsidR="00013EA0" w:rsidRDefault="00013EA0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1F3E765F" w14:textId="77777777" w:rsidR="00013EA0" w:rsidRPr="005F6C3D" w:rsidRDefault="00013EA0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52896D4C" w14:textId="77777777" w:rsidR="00AD491C" w:rsidRPr="005F6C3D" w:rsidRDefault="00AD491C" w:rsidP="005F6C3D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4. Организация деятельности Комиссии</w:t>
      </w:r>
    </w:p>
    <w:p w14:paraId="7D32E428" w14:textId="77777777" w:rsidR="00AD491C" w:rsidRP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59F0033" w14:textId="3DC383A3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4.1. Организационное обеспечение деятельности Комиссии осуществляет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администрация муниципального округа Мещанский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городе Москве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(далее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</w:p>
    <w:p w14:paraId="2331A1C1" w14:textId="23E1BBD0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администрация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).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лав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ой муниципального округа Мещанский в городе Москве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числа муниципальных служащих администрации по согласованию с Председателем Комиссии назначается технический секретарь Комиссии (далее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Секретарь).</w:t>
      </w:r>
    </w:p>
    <w:p w14:paraId="2467D3C9" w14:textId="42171B64" w:rsidR="00AD491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647680AB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4.2. Секретарь исполняет следующие обязанности:</w:t>
      </w:r>
    </w:p>
    <w:p w14:paraId="7E05F111" w14:textId="44FE224B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обеспечивает делопроизводство Комиссии;</w:t>
      </w:r>
    </w:p>
    <w:p w14:paraId="3FF9CB35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готовит материалы к заседанию Комиссии;</w:t>
      </w:r>
    </w:p>
    <w:p w14:paraId="009013AD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уведомляет о месте и времени очередного заседания Комиссии не менее чем за двое суток Председателя и членов Комиссии, а также заблаговременно информирует об этом других депутатов Совета депутатов и иных участников заседания;</w:t>
      </w:r>
    </w:p>
    <w:p w14:paraId="4AB96B36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обеспечивает регистрацию участников заседания Комиссии;</w:t>
      </w:r>
    </w:p>
    <w:p w14:paraId="461C0C99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ведет протоколы заседаний Комиссии.</w:t>
      </w:r>
    </w:p>
    <w:p w14:paraId="666F4A22" w14:textId="3D1C3435" w:rsidR="00AD491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567BF801" w14:textId="4F32F00B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4.3. Заседания Комиссии проводятся в помещении, предоставленном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администрацией.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6CE62FA7" w14:textId="77777777" w:rsidR="00AD491C" w:rsidRPr="005F6C3D" w:rsidRDefault="00AD491C" w:rsidP="003B3B4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5. Полномочия Комиссии</w:t>
      </w:r>
    </w:p>
    <w:p w14:paraId="55BF0C15" w14:textId="77777777" w:rsidR="00AD491C" w:rsidRP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619504EC" w14:textId="0DB3BD82" w:rsidR="003B3B4C" w:rsidRPr="003B3B4C" w:rsidRDefault="00AD491C" w:rsidP="003B3B4C">
      <w:pPr>
        <w:pStyle w:val="a3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Комиссия осуществляет следующие полномочия:</w:t>
      </w:r>
      <w:r w:rsidRP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1E43C02E" w14:textId="30615653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экспертиза проекта бюджета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внутригородского муниципального образования –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муниципального округа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Мещанский в городе Москве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(далее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местный бюджет) и подготовка на него заключения;</w:t>
      </w:r>
    </w:p>
    <w:p w14:paraId="78A0E7E9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подготовка таблицы поправок, рекомендованных к принятию или отклонению Советом депутатов, при рассмотрении решения о местном бюджете во втором чтении;</w:t>
      </w:r>
    </w:p>
    <w:p w14:paraId="5D016196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контроль за исполнением местного бюджета;</w:t>
      </w:r>
    </w:p>
    <w:p w14:paraId="47F96D0A" w14:textId="4E705448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- подготовка заключения на отчет об исполнении местного бюджета, содержащего, в том числе, оценку деятельности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исполнению местного бюджета;</w:t>
      </w:r>
    </w:p>
    <w:p w14:paraId="46D8E582" w14:textId="090A6E22" w:rsidR="00AD491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экспертиза проектов муниципальных правовых актов в части, касающейся расходных обязательств муниципального округа, а также муниципальных программ;</w:t>
      </w:r>
    </w:p>
    <w:p w14:paraId="70C76F3B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анализ бюджетного процесса в муниципальном округе и подготовка предложений, направленных на его совершенствование;</w:t>
      </w:r>
    </w:p>
    <w:p w14:paraId="5D43F0F1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подготовка информации о ходе исполнения местного бюджета, о результатах проведенных контрольных мероприятий и представление указанной информации в Совет депутатов;</w:t>
      </w:r>
    </w:p>
    <w:p w14:paraId="03A7B974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участие в пределах своих полномочий в мероприятиях, направленных на противодействие коррупции;</w:t>
      </w:r>
    </w:p>
    <w:p w14:paraId="29EF67A6" w14:textId="1CC98B34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рассмотрение обращений граждан по вопросам ведения Комиссии;</w:t>
      </w:r>
    </w:p>
    <w:p w14:paraId="7CD9C7F9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участие в публичных слушаниях по проектам решений Совета депутатов о местном бюджете, об исполнении местного бюджета;</w:t>
      </w:r>
    </w:p>
    <w:p w14:paraId="13DC36D8" w14:textId="3CA38BAA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подготовка проектов муниципальных нормативных правовых актов по вопросам бюджетного процесса по поручению Совета депутатов.</w:t>
      </w:r>
    </w:p>
    <w:p w14:paraId="6931BAC4" w14:textId="77777777" w:rsidR="003B3B4C" w:rsidRPr="005F6C3D" w:rsidRDefault="003B3B4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39645636" w14:textId="77777777" w:rsidR="003B3B4C" w:rsidRDefault="00AD491C" w:rsidP="003B3B4C">
      <w:pPr>
        <w:pStyle w:val="a3"/>
        <w:numPr>
          <w:ilvl w:val="1"/>
          <w:numId w:val="1"/>
        </w:numPr>
        <w:spacing w:after="0" w:line="240" w:lineRule="auto"/>
        <w:ind w:left="0" w:firstLine="73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целях осуществления установленных настоящим Положением полномочий Комиссии вправе:</w:t>
      </w:r>
    </w:p>
    <w:p w14:paraId="40FE099B" w14:textId="6CC34D15" w:rsidR="003B3B4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обращаться в государственные органы города Москвы, органы местного самоуправления по вопросам своей компетенции;</w:t>
      </w:r>
    </w:p>
    <w:p w14:paraId="5B180163" w14:textId="69C8D5FE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запрашивать и получать от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необходимые материалы к проекту решения о местном бюджете, а также оперативную информацию об исполнении местного бюджета;</w:t>
      </w:r>
    </w:p>
    <w:p w14:paraId="0AB78573" w14:textId="3C7DA173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 пределах своей компетенции требовать от руководителей и других должностных лиц органов местного самоуправления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14:paraId="3D8740B4" w14:textId="68FC2006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приглашать на свои заседания и заслушивать доклады и сообщения должностных лиц органов местного самоуправления, представителей органов государственной власти;</w:t>
      </w:r>
    </w:p>
    <w:p w14:paraId="08CA0E83" w14:textId="5EB1903D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вносить предложения в квартальные планы работы и повестку дня заседания Совета депутатов;</w:t>
      </w:r>
    </w:p>
    <w:p w14:paraId="0AE335F0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проводить при необходимости совместные заседания с другими комиссиями Совета депутатов.</w:t>
      </w:r>
    </w:p>
    <w:p w14:paraId="4A9B7841" w14:textId="4998FBEC" w:rsidR="00AD491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49612616" w14:textId="3B751D1C" w:rsidR="00AD491C" w:rsidRDefault="00AD491C" w:rsidP="003B3B4C">
      <w:pPr>
        <w:pStyle w:val="a3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Решения Комиссии носят рекомендательный характер.</w:t>
      </w:r>
    </w:p>
    <w:p w14:paraId="3F14A1EC" w14:textId="4DB875FB" w:rsidR="003B3B4C" w:rsidRDefault="003B3B4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3892F480" w14:textId="77777777" w:rsidR="0068197B" w:rsidRPr="003B3B4C" w:rsidRDefault="0068197B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2EFEF6FB" w14:textId="77777777" w:rsidR="00AD491C" w:rsidRPr="005F6C3D" w:rsidRDefault="00AD491C" w:rsidP="003B3B4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6. Порядок и формы осуществления Комиссией внутреннего финансового контроля</w:t>
      </w:r>
    </w:p>
    <w:p w14:paraId="0655BE9F" w14:textId="77777777" w:rsidR="00AD491C" w:rsidRP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25E2128C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6.1. Внутренний финансовый контроль осуществляется Комиссией в следующих формах:</w:t>
      </w:r>
    </w:p>
    <w:p w14:paraId="6EBA8F46" w14:textId="0D5FDC7A" w:rsidR="00AD491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предварительный контроль - в ходе рассмотрения проекта местного бюджета и подготовки на него заключения;</w:t>
      </w:r>
    </w:p>
    <w:p w14:paraId="06176818" w14:textId="2A93FCB0" w:rsidR="00AD491C" w:rsidRPr="005F6C3D" w:rsidRDefault="00AD491C" w:rsidP="003B3B4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текущий контроль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ходе рассмотрения отдельных вопросов исполнения местного бюджета на заседаниях Комиссии;</w:t>
      </w:r>
    </w:p>
    <w:p w14:paraId="4B011757" w14:textId="4936D36F" w:rsidR="00AD491C" w:rsidRDefault="00AD491C" w:rsidP="003B3B4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последующий контроль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–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ходе рассмотрения отчета об исполнении местного бюджета и подготовки на него заключения.</w:t>
      </w:r>
    </w:p>
    <w:p w14:paraId="3E2AE26D" w14:textId="77777777" w:rsidR="003B3B4C" w:rsidRPr="005F6C3D" w:rsidRDefault="003B3B4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03E94E69" w14:textId="575A2C14" w:rsidR="00AD491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6.2. Контрольные мероприятия осуществляются Комиссией на заседаниях в форме документарных проверок бюджетной отчетности, а также материалов к проекту местного бюджета и отчету об его исполнении.</w:t>
      </w:r>
    </w:p>
    <w:p w14:paraId="64FA0E2B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Администрация обязана по закону Комиссии предоставлять на заседание Комиссии всю информацию, необходимую для осуществления внутреннего финансового контроля, в пределах компенсации Комиссии, установленной настоящим Положением, не позднее чем за три дня до дня заседания Комиссии.</w:t>
      </w:r>
    </w:p>
    <w:p w14:paraId="13D73804" w14:textId="65CC2D7D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6.3. По итогам пров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дения контрольных мероприятий Комиссией составляется мотивированное заключение, в котором указываются выявленные нарушения, в случае их наличия, предлагаются меры по их устранению. В заключении Комиссии может быть дана оценка деятельности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исполнению местного бюджета.</w:t>
      </w:r>
    </w:p>
    <w:p w14:paraId="413EF6A1" w14:textId="133F84A8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6.4. Заключение Комиссии направляется в Совет депутатов. Заключение Комиссии рассматривается на очередном заседании Совета депутатов.</w:t>
      </w:r>
    </w:p>
    <w:p w14:paraId="4B633488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6.5. Администрация, если в её действиях были выявлены нарушения, обязана в течение 10 дней со дня получения заключения Комиссии уведомить в письменной форме Комиссию о принятых по результатам рассмотрения заключения решениях и мерах.</w:t>
      </w:r>
    </w:p>
    <w:p w14:paraId="66B8279D" w14:textId="57EF30EC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6.6. В случае при проведении контрольных мероприятий Комиссией выявлены факты незаконного использования средств местного бюджета, в которых усматриваются признаки преступления или коррупционного правонарушения, Комиссия незамедлительно уведомляет об этом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лаву муниципального округа Мещанский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городе Москве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 его поручению передает материалы контрольных мероприятий в правоохранительные органы.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41D4A247" w14:textId="77777777" w:rsidR="00AD491C" w:rsidRPr="005F6C3D" w:rsidRDefault="00AD491C" w:rsidP="003B3B4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7. Порядок проведения заседаний Комиссии</w:t>
      </w:r>
    </w:p>
    <w:p w14:paraId="15625B62" w14:textId="77777777" w:rsidR="00AD491C" w:rsidRP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9586D0E" w14:textId="2ADB344C" w:rsidR="00AD491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7.1. Заседание Комиссии правомочно, если на нем присутствует более половины от установленного числа членов Комиссии.</w:t>
      </w:r>
    </w:p>
    <w:p w14:paraId="44616F2D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7.2. Заседание Комиссии проводит Председатель Комиссии. В случае отсутствия Председателя Комиссии его функции осуществляет один из членов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Комиссии по решению большинства присутствующих на заседании членов Комиссии.</w:t>
      </w:r>
    </w:p>
    <w:p w14:paraId="01FF1301" w14:textId="1A839114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7.3. Заседания Комиссии проводятся по мере необходимости, но не ре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 одного раза в три месяца.</w:t>
      </w:r>
    </w:p>
    <w:p w14:paraId="75AEC197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7.4. Члены Комиссии обязаны присутствовать на заседаниях Комиссии. О невозможности присутствовать на заседании Комиссии по уважительной причине члены Комиссии заблаговременно информируют Председателя Комиссии.</w:t>
      </w:r>
    </w:p>
    <w:p w14:paraId="683E3FD8" w14:textId="6745A3EE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7.5. Решения Комиссии принимаются большинством голосов от общего числа членов Комиссии, присутствующих на заседании и оформляются протоколом.</w:t>
      </w:r>
    </w:p>
    <w:p w14:paraId="66BCF938" w14:textId="48A163D7" w:rsidR="00AD491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Протокол оформляется в течение 5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рабочих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дней со дня проведения заседания Комиссии, подписывается председательствующим на заседании Комиссии и Секретарем. Оригиналы протоколов хранятся в администрации.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7280038C" w14:textId="341506E6" w:rsidR="003B3B4C" w:rsidRDefault="003B3B4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25B674E8" w14:textId="77777777" w:rsidR="003B3B4C" w:rsidRPr="005F6C3D" w:rsidRDefault="003B3B4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AB1B61A" w14:textId="77777777" w:rsidR="00AD491C" w:rsidRPr="005F6C3D" w:rsidRDefault="00AD491C" w:rsidP="003B3B4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8. Обеспечение доступа к информации о деятельности Комиссии</w:t>
      </w:r>
    </w:p>
    <w:p w14:paraId="0EA3FEB5" w14:textId="77777777" w:rsidR="00AD491C" w:rsidRP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11DA8F6C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8.1. Информация о проведенных контрольных мероприятиях, о выявленных при их проведении нарушениях, а также о принятых по ним решениях и мерах рассматривается на заседании Совета депутатов.</w:t>
      </w:r>
    </w:p>
    <w:p w14:paraId="74028B4B" w14:textId="77777777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8.2. Комиссия ежегодно подготавливает отчет о своей деятельности, который направляется на рассмотрение в Совет депутатов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20A6BA5A" w14:textId="77777777" w:rsidR="00AD491C" w:rsidRPr="005F6C3D" w:rsidRDefault="00AD491C" w:rsidP="003B3B4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9. Планирование работы Комиссии</w:t>
      </w:r>
    </w:p>
    <w:p w14:paraId="3747DD25" w14:textId="77777777" w:rsidR="00AD491C" w:rsidRP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5F2890D4" w14:textId="77777777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9.1. Комиссия осуществляет свою деятельность на основе планов, которые разрабатываются и утверждаются ею самостоятельно.</w:t>
      </w:r>
    </w:p>
    <w:p w14:paraId="139EBB4A" w14:textId="2877176A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9.2. Планирование деятельности Комиссии осуществляется с учетом результатов контрольных мероприятий. Обязательному включению в планы работы Комиссии подлежат запросы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лавы муниципального округа и поручения Совета депутатов.</w:t>
      </w:r>
    </w:p>
    <w:p w14:paraId="37DB2F75" w14:textId="77777777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9.3. Внеплановые контрольные мероприятия проводятся на основании решения Комиссии, принятого большинством голосов от установленного числа членов Комиссии.</w:t>
      </w:r>
    </w:p>
    <w:p w14:paraId="02ECFF39" w14:textId="28C7D0F7" w:rsidR="003F7F8B" w:rsidRPr="005F6C3D" w:rsidRDefault="003F7F8B" w:rsidP="005F6C3D">
      <w:pPr>
        <w:jc w:val="both"/>
        <w:rPr>
          <w:rFonts w:ascii="Times New Roman" w:hAnsi="Times New Roman" w:cs="Times New Roman"/>
        </w:rPr>
      </w:pPr>
    </w:p>
    <w:p w14:paraId="14A85213" w14:textId="18615B2D" w:rsidR="005F6C3D" w:rsidRPr="005F6C3D" w:rsidRDefault="005F6C3D" w:rsidP="005F6C3D">
      <w:pPr>
        <w:jc w:val="both"/>
        <w:rPr>
          <w:rFonts w:ascii="Times New Roman" w:hAnsi="Times New Roman" w:cs="Times New Roman"/>
        </w:rPr>
      </w:pPr>
    </w:p>
    <w:p w14:paraId="69F390A2" w14:textId="40007509" w:rsidR="005F6C3D" w:rsidRPr="005F6C3D" w:rsidRDefault="005F6C3D" w:rsidP="005F6C3D">
      <w:pPr>
        <w:jc w:val="both"/>
        <w:rPr>
          <w:rFonts w:ascii="Times New Roman" w:hAnsi="Times New Roman" w:cs="Times New Roman"/>
        </w:rPr>
      </w:pPr>
    </w:p>
    <w:p w14:paraId="6C96C078" w14:textId="6E62B281" w:rsidR="005F6C3D" w:rsidRPr="005F6C3D" w:rsidRDefault="005F6C3D" w:rsidP="005F6C3D">
      <w:pPr>
        <w:jc w:val="both"/>
        <w:rPr>
          <w:rFonts w:ascii="Times New Roman" w:hAnsi="Times New Roman" w:cs="Times New Roman"/>
        </w:rPr>
      </w:pPr>
    </w:p>
    <w:p w14:paraId="5B66E2E4" w14:textId="151B318D" w:rsidR="005F6C3D" w:rsidRPr="005F6C3D" w:rsidRDefault="005F6C3D" w:rsidP="005F6C3D">
      <w:pPr>
        <w:jc w:val="both"/>
        <w:rPr>
          <w:rFonts w:ascii="Times New Roman" w:hAnsi="Times New Roman" w:cs="Times New Roman"/>
        </w:rPr>
      </w:pPr>
    </w:p>
    <w:p w14:paraId="4F48B734" w14:textId="33A91C95" w:rsidR="005F6C3D" w:rsidRPr="005F6C3D" w:rsidRDefault="005F6C3D" w:rsidP="005F6C3D">
      <w:pPr>
        <w:jc w:val="both"/>
        <w:rPr>
          <w:rFonts w:ascii="Times New Roman" w:hAnsi="Times New Roman" w:cs="Times New Roman"/>
        </w:rPr>
      </w:pPr>
    </w:p>
    <w:p w14:paraId="38CA64CC" w14:textId="63AFA978" w:rsidR="005F6C3D" w:rsidRDefault="005F6C3D"/>
    <w:p w14:paraId="65053B7B" w14:textId="14C7C430" w:rsidR="003B3B4C" w:rsidRDefault="003B3B4C"/>
    <w:p w14:paraId="4EBE2B7F" w14:textId="70977A9B" w:rsidR="003B3B4C" w:rsidRDefault="003B3B4C"/>
    <w:p w14:paraId="7E47737B" w14:textId="16263A89" w:rsidR="003B3B4C" w:rsidRDefault="003B3B4C"/>
    <w:p w14:paraId="53A04F31" w14:textId="6CEC30D7" w:rsidR="003B3B4C" w:rsidRDefault="003B3B4C"/>
    <w:p w14:paraId="3C1A8E88" w14:textId="61DADCEF" w:rsidR="00013EA0" w:rsidRDefault="00013EA0"/>
    <w:p w14:paraId="245A9B63" w14:textId="4307E148" w:rsidR="00013EA0" w:rsidRDefault="00013EA0"/>
    <w:p w14:paraId="205A6977" w14:textId="478CB9B2" w:rsidR="00013EA0" w:rsidRDefault="00013EA0"/>
    <w:p w14:paraId="7CBCB5BB" w14:textId="6E94BF7E" w:rsidR="00013EA0" w:rsidRDefault="00013EA0"/>
    <w:p w14:paraId="5B8328A7" w14:textId="77777777" w:rsidR="00013EA0" w:rsidRDefault="00013EA0"/>
    <w:p w14:paraId="421EF505" w14:textId="77777777" w:rsidR="003B3B4C" w:rsidRDefault="003B3B4C"/>
    <w:p w14:paraId="1306C2AC" w14:textId="1E62CC5E" w:rsidR="005F6C3D" w:rsidRDefault="005F6C3D" w:rsidP="005F6C3D">
      <w:pPr>
        <w:pStyle w:val="a6"/>
        <w:spacing w:before="77"/>
        <w:ind w:left="5220" w:firstLine="0"/>
        <w:jc w:val="left"/>
      </w:pPr>
      <w:bookmarkStart w:id="1" w:name="_Hlk197440578"/>
      <w:r>
        <w:rPr>
          <w:spacing w:val="-2"/>
        </w:rPr>
        <w:t>Приложение</w:t>
      </w:r>
      <w:r w:rsidR="00013EA0">
        <w:rPr>
          <w:spacing w:val="-2"/>
        </w:rPr>
        <w:t xml:space="preserve"> 2</w:t>
      </w:r>
    </w:p>
    <w:p w14:paraId="0566F131" w14:textId="018297E8" w:rsidR="005F6C3D" w:rsidRPr="004D3904" w:rsidRDefault="005F6C3D" w:rsidP="005F6C3D">
      <w:pPr>
        <w:pStyle w:val="a6"/>
        <w:ind w:left="5220" w:right="686" w:firstLine="0"/>
        <w:jc w:val="left"/>
        <w:rPr>
          <w:b/>
          <w:bCs/>
          <w:color w:val="FF0000"/>
        </w:rPr>
      </w:pPr>
      <w:r>
        <w:t xml:space="preserve">к решению Совета депутатов </w:t>
      </w:r>
      <w:r w:rsidRPr="007E5AEE">
        <w:t>муниципального</w:t>
      </w:r>
      <w:r w:rsidRPr="007E5AEE">
        <w:rPr>
          <w:spacing w:val="-18"/>
        </w:rPr>
        <w:t xml:space="preserve"> </w:t>
      </w:r>
      <w:r w:rsidRPr="007E5AEE">
        <w:t>округа</w:t>
      </w:r>
      <w:r w:rsidRPr="007E5AEE">
        <w:rPr>
          <w:spacing w:val="-17"/>
        </w:rPr>
        <w:t xml:space="preserve"> </w:t>
      </w:r>
      <w:r w:rsidRPr="007E5AEE">
        <w:t xml:space="preserve">Мещанский </w:t>
      </w:r>
      <w:r>
        <w:t xml:space="preserve">в городе Москве </w:t>
      </w:r>
      <w:r w:rsidRPr="007E5AEE">
        <w:t xml:space="preserve">от </w:t>
      </w:r>
      <w:r>
        <w:t>_____№ _</w:t>
      </w:r>
    </w:p>
    <w:bookmarkEnd w:id="1"/>
    <w:p w14:paraId="593F9AD3" w14:textId="77777777" w:rsidR="005F6C3D" w:rsidRDefault="005F6C3D" w:rsidP="005F6C3D">
      <w:pPr>
        <w:pStyle w:val="a6"/>
        <w:spacing w:before="321"/>
        <w:ind w:left="0" w:firstLine="0"/>
        <w:jc w:val="left"/>
      </w:pPr>
    </w:p>
    <w:p w14:paraId="2528FFAC" w14:textId="77777777" w:rsidR="005F6C3D" w:rsidRPr="005F6C3D" w:rsidRDefault="005F6C3D" w:rsidP="005F6C3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СОСТАВ</w:t>
      </w:r>
    </w:p>
    <w:p w14:paraId="61699178" w14:textId="5D804D79" w:rsidR="005F6C3D" w:rsidRPr="005F6C3D" w:rsidRDefault="005F6C3D" w:rsidP="005F6C3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="003B3B4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Б</w:t>
      </w: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юджетно-финансовой комиссии муниципального округа Мещанский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в городе Москве</w:t>
      </w:r>
    </w:p>
    <w:p w14:paraId="58BED1FC" w14:textId="0724D221" w:rsidR="005F6C3D" w:rsidRPr="005F6C3D" w:rsidRDefault="005F6C3D" w:rsidP="005F6C3D">
      <w:pPr>
        <w:pStyle w:val="a3"/>
        <w:numPr>
          <w:ilvl w:val="0"/>
          <w:numId w:val="4"/>
        </w:num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чел.)</w:t>
      </w:r>
    </w:p>
    <w:p w14:paraId="2B8A90FB" w14:textId="77777777" w:rsidR="005F6C3D" w:rsidRPr="005F6C3D" w:rsidRDefault="005F6C3D" w:rsidP="005F6C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FFC7758" w14:textId="3C2550EC" w:rsidR="005F6C3D" w:rsidRDefault="005F6C3D" w:rsidP="005F6C3D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Каракуц А.А.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–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депутат Совета депутатов муниципального округа Мещанский в городе Москве;</w:t>
      </w:r>
    </w:p>
    <w:p w14:paraId="3752433C" w14:textId="77777777" w:rsidR="005F6C3D" w:rsidRDefault="005F6C3D" w:rsidP="005F6C3D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Домрачева Н.А. – депутат Совета депутатов муниципального округа Мещанский в городе Москве;</w:t>
      </w:r>
    </w:p>
    <w:p w14:paraId="41BBC212" w14:textId="77777777" w:rsidR="005F6C3D" w:rsidRDefault="005F6C3D" w:rsidP="005F6C3D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Старовойтова Д.П. – депутат Совета депутатов муниципального округа Мещанский в городе Москве;</w:t>
      </w:r>
    </w:p>
    <w:p w14:paraId="6CD5D3DD" w14:textId="77777777" w:rsidR="005F6C3D" w:rsidRDefault="005F6C3D" w:rsidP="005F6C3D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Толмачева Н.С.  – глава муниципального округа Мещанский в городе Москве;</w:t>
      </w:r>
    </w:p>
    <w:p w14:paraId="07D27EC4" w14:textId="6814E5AE" w:rsidR="005F6C3D" w:rsidRPr="005F6C3D" w:rsidRDefault="005F6C3D" w:rsidP="005F6C3D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Бычкова О.А.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главный бухгалтер – начальник финансово-правового сектора администрации муниципального округа Мещанский в городе Москве.</w:t>
      </w:r>
    </w:p>
    <w:sectPr w:rsidR="005F6C3D" w:rsidRPr="005F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A41EC"/>
    <w:multiLevelType w:val="hybridMultilevel"/>
    <w:tmpl w:val="46F6D606"/>
    <w:lvl w:ilvl="0" w:tplc="C0563B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07611"/>
    <w:multiLevelType w:val="multilevel"/>
    <w:tmpl w:val="53F65A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2" w15:restartNumberingAfterBreak="0">
    <w:nsid w:val="2A9D07BC"/>
    <w:multiLevelType w:val="hybridMultilevel"/>
    <w:tmpl w:val="97DC7000"/>
    <w:lvl w:ilvl="0" w:tplc="7B96ADD6">
      <w:start w:val="5"/>
      <w:numFmt w:val="decimal"/>
      <w:lvlText w:val="(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B63609A"/>
    <w:multiLevelType w:val="hybridMultilevel"/>
    <w:tmpl w:val="8BE4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D19B8"/>
    <w:multiLevelType w:val="multilevel"/>
    <w:tmpl w:val="850A31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59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  <w:rPr>
        <w:rFonts w:hint="default"/>
      </w:rPr>
    </w:lvl>
  </w:abstractNum>
  <w:abstractNum w:abstractNumId="5" w15:restartNumberingAfterBreak="0">
    <w:nsid w:val="713D7F9A"/>
    <w:multiLevelType w:val="hybridMultilevel"/>
    <w:tmpl w:val="48B0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1C"/>
    <w:rsid w:val="00013EA0"/>
    <w:rsid w:val="001752D8"/>
    <w:rsid w:val="00254470"/>
    <w:rsid w:val="002C2458"/>
    <w:rsid w:val="003B3B4C"/>
    <w:rsid w:val="003F7F8B"/>
    <w:rsid w:val="00514616"/>
    <w:rsid w:val="005F6C3D"/>
    <w:rsid w:val="0068197B"/>
    <w:rsid w:val="007C0006"/>
    <w:rsid w:val="00805E18"/>
    <w:rsid w:val="00AD491C"/>
    <w:rsid w:val="00DC6F83"/>
    <w:rsid w:val="00DE49E4"/>
    <w:rsid w:val="00F0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2CF3"/>
  <w15:chartTrackingRefBased/>
  <w15:docId w15:val="{7E91FEC9-52D9-428D-962F-6A08E607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49E4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E4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F6C3D"/>
    <w:pPr>
      <w:widowControl w:val="0"/>
      <w:autoSpaceDE w:val="0"/>
      <w:autoSpaceDN w:val="0"/>
      <w:spacing w:after="0" w:line="240" w:lineRule="auto"/>
      <w:ind w:left="115" w:firstLine="85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5F6C3D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80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4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1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2025-05-05T13:17:00Z</dcterms:created>
  <dcterms:modified xsi:type="dcterms:W3CDTF">2025-05-15T12:37:00Z</dcterms:modified>
</cp:coreProperties>
</file>